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A93375" w14:textId="37069005" w:rsidR="005A038C" w:rsidRPr="005A038C" w:rsidRDefault="008D06E3" w:rsidP="00C35DE9">
      <w:pPr>
        <w:pBdr>
          <w:bottom w:val="single" w:sz="8" w:space="4" w:color="4F81BD"/>
        </w:pBdr>
        <w:spacing w:after="300"/>
        <w:contextualSpacing/>
        <w:rPr>
          <w:rFonts w:ascii="Georgia" w:hAnsi="Georgia"/>
          <w:color w:val="17365D"/>
          <w:spacing w:val="5"/>
          <w:kern w:val="28"/>
          <w:sz w:val="52"/>
          <w:szCs w:val="52"/>
        </w:rPr>
      </w:pPr>
      <w:r>
        <w:rPr>
          <w:rFonts w:ascii="Georgia" w:hAnsi="Georgia"/>
          <w:b/>
          <w:color w:val="17365D"/>
          <w:spacing w:val="5"/>
          <w:kern w:val="28"/>
          <w:szCs w:val="52"/>
          <w:u w:val="single"/>
        </w:rPr>
        <w:t>22</w:t>
      </w:r>
      <w:r w:rsidR="005A038C" w:rsidRPr="005A038C">
        <w:rPr>
          <w:rFonts w:ascii="Georgia" w:hAnsi="Georgia"/>
          <w:b/>
          <w:color w:val="17365D"/>
          <w:spacing w:val="5"/>
          <w:kern w:val="28"/>
          <w:szCs w:val="52"/>
          <w:u w:val="single"/>
        </w:rPr>
        <w:t>-0</w:t>
      </w:r>
      <w:r>
        <w:rPr>
          <w:rFonts w:ascii="Georgia" w:hAnsi="Georgia"/>
          <w:b/>
          <w:color w:val="17365D"/>
          <w:spacing w:val="5"/>
          <w:kern w:val="28"/>
          <w:szCs w:val="52"/>
          <w:u w:val="single"/>
        </w:rPr>
        <w:t>05</w:t>
      </w:r>
      <w:r w:rsidR="004114F4">
        <w:rPr>
          <w:rFonts w:ascii="Georgia" w:hAnsi="Georgia"/>
          <w:b/>
          <w:color w:val="17365D"/>
          <w:spacing w:val="5"/>
          <w:kern w:val="28"/>
          <w:szCs w:val="52"/>
          <w:u w:val="single"/>
        </w:rPr>
        <w:t xml:space="preserve"> Revised 1</w:t>
      </w:r>
      <w:r w:rsidR="00C35DE9" w:rsidRPr="00C35DE9">
        <w:rPr>
          <w:rFonts w:ascii="Georgia" w:hAnsi="Georgia"/>
          <w:b/>
          <w:color w:val="17365D"/>
          <w:spacing w:val="5"/>
          <w:kern w:val="28"/>
          <w:szCs w:val="52"/>
        </w:rPr>
        <w:t xml:space="preserve">                                                                                               </w:t>
      </w:r>
      <w:r w:rsidR="0044747A">
        <w:rPr>
          <w:rFonts w:ascii="Georgia" w:hAnsi="Georgia"/>
          <w:b/>
          <w:color w:val="17365D"/>
          <w:spacing w:val="5"/>
          <w:kern w:val="28"/>
          <w:szCs w:val="52"/>
          <w:u w:val="single"/>
        </w:rPr>
        <w:t>8</w:t>
      </w:r>
      <w:r w:rsidR="002454F9">
        <w:rPr>
          <w:rFonts w:ascii="Georgia" w:hAnsi="Georgia"/>
          <w:b/>
          <w:color w:val="17365D"/>
          <w:spacing w:val="5"/>
          <w:kern w:val="28"/>
          <w:szCs w:val="52"/>
          <w:u w:val="single"/>
        </w:rPr>
        <w:t>-</w:t>
      </w:r>
      <w:r w:rsidR="0044747A">
        <w:rPr>
          <w:rFonts w:ascii="Georgia" w:hAnsi="Georgia"/>
          <w:b/>
          <w:color w:val="17365D"/>
          <w:spacing w:val="5"/>
          <w:kern w:val="28"/>
          <w:szCs w:val="52"/>
          <w:u w:val="single"/>
        </w:rPr>
        <w:t>17-22</w:t>
      </w:r>
    </w:p>
    <w:p w14:paraId="4627D8A2" w14:textId="77777777" w:rsidR="005A038C" w:rsidRDefault="005A038C" w:rsidP="00FC3ED5">
      <w:pPr>
        <w:pBdr>
          <w:bottom w:val="single" w:sz="8" w:space="4" w:color="4F81BD"/>
        </w:pBdr>
        <w:spacing w:after="300"/>
        <w:contextualSpacing/>
        <w:jc w:val="center"/>
        <w:rPr>
          <w:rFonts w:ascii="Georgia" w:hAnsi="Georgia"/>
          <w:color w:val="17365D"/>
          <w:spacing w:val="5"/>
          <w:kern w:val="28"/>
          <w:sz w:val="52"/>
          <w:szCs w:val="52"/>
        </w:rPr>
      </w:pPr>
    </w:p>
    <w:p w14:paraId="01AEA37C" w14:textId="7A9FEB24" w:rsidR="00991D8D" w:rsidRPr="0044747A" w:rsidRDefault="0044747A" w:rsidP="00FC3ED5">
      <w:pPr>
        <w:pBdr>
          <w:bottom w:val="single" w:sz="8" w:space="4" w:color="4F81BD"/>
        </w:pBdr>
        <w:spacing w:after="300"/>
        <w:contextualSpacing/>
        <w:jc w:val="center"/>
        <w:rPr>
          <w:rFonts w:ascii="Georgia" w:hAnsi="Georgia"/>
          <w:bCs/>
          <w:color w:val="0070C0"/>
          <w:u w:val="single"/>
        </w:rPr>
      </w:pPr>
      <w:r w:rsidRPr="0044747A">
        <w:rPr>
          <w:rFonts w:ascii="Georgia" w:eastAsia="Arial" w:hAnsi="Georgia" w:cs="Arial"/>
          <w:bCs/>
          <w:color w:val="0070C0"/>
          <w:sz w:val="40"/>
          <w:szCs w:val="12"/>
        </w:rPr>
        <w:t>YOUTH EMS MEMBER</w:t>
      </w:r>
      <w:r w:rsidRPr="0044747A">
        <w:rPr>
          <w:rFonts w:ascii="Georgia" w:hAnsi="Georgia"/>
          <w:bCs/>
          <w:color w:val="0070C0"/>
        </w:rPr>
        <w:t xml:space="preserve"> </w:t>
      </w:r>
      <w:r w:rsidRPr="0044747A">
        <w:rPr>
          <w:rFonts w:ascii="Georgia" w:hAnsi="Georgia"/>
          <w:bCs/>
          <w:color w:val="0070C0"/>
          <w:sz w:val="40"/>
          <w:szCs w:val="40"/>
        </w:rPr>
        <w:t>POLICY</w:t>
      </w:r>
      <w:r w:rsidRPr="0044747A">
        <w:rPr>
          <w:rFonts w:ascii="Georgia" w:hAnsi="Georgia"/>
          <w:bCs/>
          <w:color w:val="0070C0"/>
          <w:u w:val="single"/>
        </w:rPr>
        <w:t xml:space="preserve"> </w:t>
      </w:r>
    </w:p>
    <w:p w14:paraId="23C27D5A" w14:textId="77777777" w:rsidR="00CC2554" w:rsidRDefault="00CC2554" w:rsidP="00991D8D">
      <w:pPr>
        <w:jc w:val="both"/>
        <w:rPr>
          <w:rFonts w:ascii="Georgia" w:hAnsi="Georgia"/>
          <w:b/>
          <w:sz w:val="28"/>
          <w:szCs w:val="28"/>
          <w:u w:val="single"/>
        </w:rPr>
      </w:pPr>
    </w:p>
    <w:p w14:paraId="58BB2227" w14:textId="77777777" w:rsidR="0044747A" w:rsidRPr="0044747A" w:rsidRDefault="0044747A" w:rsidP="0044747A">
      <w:pPr>
        <w:spacing w:after="158" w:line="259" w:lineRule="auto"/>
        <w:jc w:val="center"/>
        <w:rPr>
          <w:rFonts w:ascii="Arial" w:eastAsiaTheme="minorHAnsi" w:hAnsiTheme="minorHAnsi" w:cstheme="minorBidi"/>
          <w:b/>
          <w:color w:val="757575"/>
        </w:rPr>
      </w:pPr>
      <w:r w:rsidRPr="0044747A">
        <w:rPr>
          <w:rFonts w:ascii="Arial" w:eastAsiaTheme="minorHAnsi" w:hAnsiTheme="minorHAnsi" w:cstheme="minorBidi"/>
          <w:b/>
          <w:color w:val="757575"/>
          <w:spacing w:val="1"/>
        </w:rPr>
        <w:t>YAPHANK FIRE DEPARTMENT</w:t>
      </w:r>
    </w:p>
    <w:p w14:paraId="1E1A136D" w14:textId="77777777" w:rsidR="0044747A" w:rsidRPr="0044747A" w:rsidRDefault="0044747A" w:rsidP="0044747A">
      <w:pPr>
        <w:widowControl w:val="0"/>
        <w:spacing w:before="95"/>
        <w:ind w:left="2650" w:firstLine="23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Rules and Regulations of the Youth Member</w:t>
      </w:r>
    </w:p>
    <w:p w14:paraId="69680D98" w14:textId="7A4A4E60" w:rsidR="0044747A" w:rsidRPr="0044747A" w:rsidRDefault="0044747A" w:rsidP="0044747A">
      <w:pPr>
        <w:widowControl w:val="0"/>
        <w:spacing w:before="34"/>
        <w:ind w:left="172"/>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w:t>
      </w:r>
    </w:p>
    <w:p w14:paraId="57DE679E" w14:textId="77777777" w:rsidR="0044747A" w:rsidRPr="0044747A" w:rsidRDefault="0044747A" w:rsidP="0044747A">
      <w:pPr>
        <w:widowControl w:val="0"/>
        <w:numPr>
          <w:ilvl w:val="0"/>
          <w:numId w:val="5"/>
        </w:numPr>
        <w:tabs>
          <w:tab w:val="left" w:pos="867"/>
        </w:tabs>
        <w:spacing w:before="114" w:line="262" w:lineRule="auto"/>
        <w:ind w:right="215"/>
        <w:outlineLvl w:val="0"/>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A youth member will be defined as anyone between the ages of 16 and 18 years old. Upon a youth member’s 18th birthday, they will become eligible for adult membership.</w:t>
      </w:r>
    </w:p>
    <w:p w14:paraId="0A3A0BB7" w14:textId="77777777" w:rsidR="0044747A" w:rsidRPr="0044747A" w:rsidRDefault="0044747A" w:rsidP="0044747A">
      <w:pPr>
        <w:widowControl w:val="0"/>
        <w:spacing w:before="11"/>
        <w:rPr>
          <w:rFonts w:asciiTheme="minorHAnsi" w:eastAsiaTheme="minorHAnsi" w:hAnsiTheme="minorHAnsi" w:cstheme="minorHAnsi"/>
          <w:i/>
          <w:iCs/>
          <w:color w:val="404040" w:themeColor="text1" w:themeTint="BF"/>
          <w:sz w:val="22"/>
          <w:szCs w:val="22"/>
        </w:rPr>
      </w:pPr>
    </w:p>
    <w:p w14:paraId="6FE033DC" w14:textId="77777777" w:rsidR="0044747A" w:rsidRPr="0044747A" w:rsidRDefault="0044747A" w:rsidP="0044747A">
      <w:pPr>
        <w:widowControl w:val="0"/>
        <w:numPr>
          <w:ilvl w:val="0"/>
          <w:numId w:val="5"/>
        </w:numPr>
        <w:tabs>
          <w:tab w:val="left" w:pos="857"/>
        </w:tabs>
        <w:spacing w:line="262" w:lineRule="auto"/>
        <w:ind w:right="281"/>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Youth members are always to conduct themselves in a proper and professional manner while on Fire District property or on Fire Department business.</w:t>
      </w:r>
    </w:p>
    <w:p w14:paraId="07326A99" w14:textId="77777777" w:rsidR="0044747A" w:rsidRPr="0044747A" w:rsidRDefault="0044747A" w:rsidP="0044747A">
      <w:pPr>
        <w:widowControl w:val="0"/>
        <w:spacing w:before="9"/>
        <w:rPr>
          <w:rFonts w:asciiTheme="minorHAnsi" w:eastAsiaTheme="minorHAnsi" w:hAnsiTheme="minorHAnsi" w:cstheme="minorHAnsi"/>
          <w:i/>
          <w:iCs/>
          <w:color w:val="404040" w:themeColor="text1" w:themeTint="BF"/>
          <w:sz w:val="22"/>
          <w:szCs w:val="22"/>
        </w:rPr>
      </w:pPr>
    </w:p>
    <w:p w14:paraId="343023CF" w14:textId="7A41C4EB" w:rsidR="0044747A" w:rsidRDefault="0044747A" w:rsidP="0044747A">
      <w:pPr>
        <w:widowControl w:val="0"/>
        <w:numPr>
          <w:ilvl w:val="0"/>
          <w:numId w:val="5"/>
        </w:numPr>
        <w:tabs>
          <w:tab w:val="left" w:pos="857"/>
        </w:tabs>
        <w:spacing w:line="262" w:lineRule="auto"/>
        <w:ind w:right="236"/>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Youth members shall respond to calls with a parent. They must drive according to the rules of the road. No Blue light is to be used unless the youth member is with a parent who is a member of the department, and that parent is driving.</w:t>
      </w:r>
    </w:p>
    <w:p w14:paraId="3F597419" w14:textId="77777777" w:rsidR="000942FF" w:rsidRDefault="000942FF" w:rsidP="000942FF">
      <w:pPr>
        <w:pStyle w:val="ListParagraph"/>
        <w:rPr>
          <w:rFonts w:asciiTheme="minorHAnsi" w:eastAsiaTheme="minorHAnsi" w:hAnsiTheme="minorHAnsi" w:cstheme="minorHAnsi"/>
          <w:i/>
          <w:iCs/>
          <w:sz w:val="22"/>
          <w:szCs w:val="22"/>
        </w:rPr>
      </w:pPr>
    </w:p>
    <w:p w14:paraId="17C36DD6" w14:textId="2821BD76" w:rsidR="000942FF" w:rsidRPr="000942FF" w:rsidRDefault="000942FF" w:rsidP="000942FF">
      <w:pPr>
        <w:pStyle w:val="ListParagraph"/>
        <w:widowControl w:val="0"/>
        <w:numPr>
          <w:ilvl w:val="0"/>
          <w:numId w:val="6"/>
        </w:numPr>
        <w:tabs>
          <w:tab w:val="left" w:pos="857"/>
        </w:tabs>
        <w:spacing w:line="262" w:lineRule="auto"/>
        <w:ind w:right="236"/>
        <w:rPr>
          <w:rFonts w:asciiTheme="minorHAnsi" w:eastAsiaTheme="minorHAnsi" w:hAnsiTheme="minorHAnsi" w:cstheme="minorHAnsi"/>
          <w:i/>
          <w:iCs/>
          <w:sz w:val="22"/>
          <w:szCs w:val="22"/>
        </w:rPr>
      </w:pPr>
      <w:r>
        <w:rPr>
          <w:rFonts w:asciiTheme="minorHAnsi" w:eastAsiaTheme="minorHAnsi" w:hAnsiTheme="minorHAnsi" w:cstheme="minorHAnsi"/>
          <w:i/>
          <w:iCs/>
          <w:sz w:val="22"/>
          <w:szCs w:val="22"/>
        </w:rPr>
        <w:t xml:space="preserve">Youth members will be allowed to drive themselves, given, that they are at least 17 years old and possess a full license. A copy of their driver license must be submitted to the Chiefs office. </w:t>
      </w:r>
    </w:p>
    <w:p w14:paraId="35DA86D4" w14:textId="77777777" w:rsidR="0044747A" w:rsidRPr="0044747A" w:rsidRDefault="0044747A" w:rsidP="0044747A">
      <w:pPr>
        <w:widowControl w:val="0"/>
        <w:tabs>
          <w:tab w:val="left" w:pos="857"/>
        </w:tabs>
        <w:spacing w:line="262" w:lineRule="auto"/>
        <w:ind w:right="236"/>
        <w:rPr>
          <w:rFonts w:asciiTheme="minorHAnsi" w:eastAsiaTheme="minorHAnsi" w:hAnsiTheme="minorHAnsi" w:cstheme="minorHAnsi"/>
          <w:i/>
          <w:iCs/>
          <w:color w:val="404040" w:themeColor="text1" w:themeTint="BF"/>
          <w:sz w:val="22"/>
          <w:szCs w:val="22"/>
        </w:rPr>
      </w:pPr>
    </w:p>
    <w:p w14:paraId="1B73498F" w14:textId="77777777" w:rsidR="0044747A" w:rsidRPr="0044747A" w:rsidRDefault="0044747A" w:rsidP="0044747A">
      <w:pPr>
        <w:widowControl w:val="0"/>
        <w:numPr>
          <w:ilvl w:val="0"/>
          <w:numId w:val="5"/>
        </w:numPr>
        <w:tabs>
          <w:tab w:val="left" w:pos="862"/>
        </w:tabs>
        <w:spacing w:line="259" w:lineRule="auto"/>
        <w:ind w:right="249"/>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 xml:space="preserve">To ride on the ambulance, the youth member must be found physically fit by a physician. The youth member must obtain a physical from the Fire District physician.  </w:t>
      </w:r>
    </w:p>
    <w:p w14:paraId="30D9C4EC" w14:textId="77777777" w:rsidR="0044747A" w:rsidRPr="0044747A" w:rsidRDefault="0044747A" w:rsidP="0044747A">
      <w:pPr>
        <w:widowControl w:val="0"/>
        <w:tabs>
          <w:tab w:val="left" w:pos="862"/>
        </w:tabs>
        <w:spacing w:line="259" w:lineRule="auto"/>
        <w:ind w:right="249"/>
        <w:rPr>
          <w:rFonts w:asciiTheme="minorHAnsi" w:eastAsiaTheme="minorHAnsi" w:hAnsiTheme="minorHAnsi" w:cstheme="minorHAnsi"/>
          <w:i/>
          <w:iCs/>
          <w:color w:val="404040" w:themeColor="text1" w:themeTint="BF"/>
          <w:sz w:val="22"/>
          <w:szCs w:val="22"/>
        </w:rPr>
      </w:pPr>
    </w:p>
    <w:p w14:paraId="2D6460A3" w14:textId="77777777" w:rsidR="0044747A" w:rsidRPr="0044747A" w:rsidRDefault="0044747A" w:rsidP="0044747A">
      <w:pPr>
        <w:widowControl w:val="0"/>
        <w:numPr>
          <w:ilvl w:val="0"/>
          <w:numId w:val="5"/>
        </w:numPr>
        <w:tabs>
          <w:tab w:val="left" w:pos="862"/>
        </w:tabs>
        <w:spacing w:line="259" w:lineRule="auto"/>
        <w:ind w:right="249"/>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At no time will a youth member take his or her phone out inside the ambulance on the way to a call, while on a call, or in route to the hospital with a patient.  At no time will a youth member photograph any scene or patient.  At no time will a youth member post on social media, anything related to a call, to include location and persons involved.  Any violation of this rule may result in the immediate termination of the member</w:t>
      </w:r>
    </w:p>
    <w:p w14:paraId="7EDC0AF4" w14:textId="77777777" w:rsidR="0044747A" w:rsidRPr="0044747A" w:rsidRDefault="0044747A" w:rsidP="0044747A">
      <w:pPr>
        <w:widowControl w:val="0"/>
        <w:rPr>
          <w:rFonts w:asciiTheme="minorHAnsi" w:eastAsiaTheme="minorHAnsi" w:hAnsiTheme="minorHAnsi" w:cstheme="minorHAnsi"/>
          <w:i/>
          <w:iCs/>
          <w:color w:val="404040" w:themeColor="text1" w:themeTint="BF"/>
          <w:sz w:val="22"/>
          <w:szCs w:val="22"/>
        </w:rPr>
      </w:pPr>
    </w:p>
    <w:p w14:paraId="5A9D2641" w14:textId="77777777" w:rsidR="0044747A" w:rsidRPr="0044747A" w:rsidRDefault="0044747A" w:rsidP="0044747A">
      <w:pPr>
        <w:widowControl w:val="0"/>
        <w:numPr>
          <w:ilvl w:val="0"/>
          <w:numId w:val="5"/>
        </w:numPr>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Youth members are expected to attend all department functions. This includes but is not limited to meetings, drills, fundraisers, etc.</w:t>
      </w:r>
    </w:p>
    <w:p w14:paraId="59D16FF1" w14:textId="77777777" w:rsidR="0044747A" w:rsidRPr="0044747A" w:rsidRDefault="0044747A" w:rsidP="0044747A">
      <w:pPr>
        <w:widowControl w:val="0"/>
        <w:rPr>
          <w:rFonts w:asciiTheme="minorHAnsi" w:eastAsiaTheme="minorHAnsi" w:hAnsiTheme="minorHAnsi" w:cstheme="minorHAnsi"/>
          <w:i/>
          <w:iCs/>
          <w:sz w:val="22"/>
          <w:szCs w:val="22"/>
        </w:rPr>
      </w:pPr>
    </w:p>
    <w:p w14:paraId="52C052B5" w14:textId="31C17E62" w:rsidR="0044747A" w:rsidRPr="0044747A" w:rsidRDefault="0044747A" w:rsidP="0044747A">
      <w:pPr>
        <w:widowControl w:val="0"/>
        <w:numPr>
          <w:ilvl w:val="0"/>
          <w:numId w:val="5"/>
        </w:numPr>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 xml:space="preserve">Upon joining, a youth member will be considered a probationary member. As such, youth members are to make 45% of all functions. This includes but is not limited to calls, meetings, drills, etc. </w:t>
      </w:r>
      <w:r w:rsidR="000942FF">
        <w:rPr>
          <w:rFonts w:asciiTheme="minorHAnsi" w:eastAsiaTheme="minorHAnsi" w:hAnsiTheme="minorHAnsi" w:cstheme="minorHAnsi"/>
          <w:i/>
          <w:iCs/>
          <w:sz w:val="22"/>
          <w:szCs w:val="22"/>
        </w:rPr>
        <w:t xml:space="preserve">Youth members are only responsible for calls and functions that occur during the hours they are allowed to respond. </w:t>
      </w:r>
      <w:r w:rsidRPr="0044747A">
        <w:rPr>
          <w:rFonts w:asciiTheme="minorHAnsi" w:eastAsiaTheme="minorHAnsi" w:hAnsiTheme="minorHAnsi" w:cstheme="minorHAnsi"/>
          <w:i/>
          <w:iCs/>
          <w:sz w:val="22"/>
          <w:szCs w:val="22"/>
        </w:rPr>
        <w:t xml:space="preserve">Since they are youth members, they cannot vote in any department voting cycle and cannot collect LOSAP until they become adult members at the age of 18. </w:t>
      </w:r>
    </w:p>
    <w:p w14:paraId="3731C1A5" w14:textId="77777777" w:rsidR="0044747A" w:rsidRPr="0044747A" w:rsidRDefault="0044747A" w:rsidP="0044747A">
      <w:pPr>
        <w:widowControl w:val="0"/>
        <w:rPr>
          <w:rFonts w:asciiTheme="minorHAnsi" w:eastAsiaTheme="minorHAnsi" w:hAnsiTheme="minorHAnsi" w:cstheme="minorHAnsi"/>
          <w:i/>
          <w:iCs/>
          <w:sz w:val="22"/>
          <w:szCs w:val="22"/>
        </w:rPr>
      </w:pPr>
    </w:p>
    <w:p w14:paraId="0ADEB342" w14:textId="77777777" w:rsidR="0044747A" w:rsidRPr="0044747A" w:rsidRDefault="0044747A" w:rsidP="0044747A">
      <w:pPr>
        <w:widowControl w:val="0"/>
        <w:numPr>
          <w:ilvl w:val="0"/>
          <w:numId w:val="5"/>
        </w:numPr>
        <w:spacing w:after="160"/>
        <w:rPr>
          <w:rFonts w:asciiTheme="minorHAnsi" w:eastAsiaTheme="minorEastAsia" w:hAnsiTheme="minorHAnsi" w:cstheme="minorHAnsi"/>
          <w:i/>
          <w:iCs/>
          <w:spacing w:val="15"/>
          <w:sz w:val="22"/>
          <w:szCs w:val="22"/>
        </w:rPr>
      </w:pPr>
      <w:r w:rsidRPr="0044747A">
        <w:rPr>
          <w:rFonts w:asciiTheme="minorHAnsi" w:eastAsiaTheme="minorEastAsia" w:hAnsiTheme="minorHAnsi" w:cstheme="minorHAnsi"/>
          <w:i/>
          <w:iCs/>
          <w:spacing w:val="15"/>
          <w:sz w:val="22"/>
          <w:szCs w:val="22"/>
        </w:rPr>
        <w:t xml:space="preserve">Rig checks are to be performed once a month with an EMS member or Officer assisting.   </w:t>
      </w:r>
    </w:p>
    <w:p w14:paraId="1C8F9610" w14:textId="4F8C92A1" w:rsidR="0044747A" w:rsidRPr="0044747A" w:rsidRDefault="0044747A" w:rsidP="0044747A">
      <w:pPr>
        <w:widowControl w:val="0"/>
        <w:numPr>
          <w:ilvl w:val="0"/>
          <w:numId w:val="5"/>
        </w:numPr>
        <w:tabs>
          <w:tab w:val="left" w:pos="834"/>
        </w:tabs>
        <w:spacing w:line="254" w:lineRule="auto"/>
        <w:ind w:right="1062"/>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 xml:space="preserve">Youth members will be permitted at Fire Department headquarters between the </w:t>
      </w:r>
      <w:r w:rsidRPr="0044747A">
        <w:rPr>
          <w:rFonts w:asciiTheme="minorHAnsi" w:eastAsiaTheme="minorHAnsi" w:hAnsiTheme="minorHAnsi" w:cstheme="minorHAnsi"/>
          <w:i/>
          <w:iCs/>
          <w:sz w:val="22"/>
          <w:szCs w:val="22"/>
        </w:rPr>
        <w:lastRenderedPageBreak/>
        <w:t xml:space="preserve">hours of </w:t>
      </w:r>
      <w:r w:rsidR="000942FF">
        <w:rPr>
          <w:rFonts w:asciiTheme="minorHAnsi" w:eastAsiaTheme="minorHAnsi" w:hAnsiTheme="minorHAnsi" w:cstheme="minorHAnsi"/>
          <w:i/>
          <w:iCs/>
          <w:sz w:val="22"/>
          <w:szCs w:val="22"/>
        </w:rPr>
        <w:t>8</w:t>
      </w:r>
      <w:r w:rsidRPr="0044747A">
        <w:rPr>
          <w:rFonts w:asciiTheme="minorHAnsi" w:eastAsiaTheme="minorHAnsi" w:hAnsiTheme="minorHAnsi" w:cstheme="minorHAnsi"/>
          <w:i/>
          <w:iCs/>
          <w:sz w:val="22"/>
          <w:szCs w:val="22"/>
        </w:rPr>
        <w:t xml:space="preserve">am and </w:t>
      </w:r>
      <w:r w:rsidR="000942FF">
        <w:rPr>
          <w:rFonts w:asciiTheme="minorHAnsi" w:eastAsiaTheme="minorHAnsi" w:hAnsiTheme="minorHAnsi" w:cstheme="minorHAnsi"/>
          <w:i/>
          <w:iCs/>
          <w:sz w:val="22"/>
          <w:szCs w:val="22"/>
        </w:rPr>
        <w:t>10</w:t>
      </w:r>
      <w:r w:rsidRPr="0044747A">
        <w:rPr>
          <w:rFonts w:asciiTheme="minorHAnsi" w:eastAsiaTheme="minorHAnsi" w:hAnsiTheme="minorHAnsi" w:cstheme="minorHAnsi"/>
          <w:i/>
          <w:iCs/>
          <w:sz w:val="22"/>
          <w:szCs w:val="22"/>
        </w:rPr>
        <w:t xml:space="preserve">pm Sunday – Thursday and </w:t>
      </w:r>
      <w:r w:rsidR="000942FF">
        <w:rPr>
          <w:rFonts w:asciiTheme="minorHAnsi" w:eastAsiaTheme="minorHAnsi" w:hAnsiTheme="minorHAnsi" w:cstheme="minorHAnsi"/>
          <w:i/>
          <w:iCs/>
          <w:sz w:val="22"/>
          <w:szCs w:val="22"/>
        </w:rPr>
        <w:t>8</w:t>
      </w:r>
      <w:r w:rsidRPr="0044747A">
        <w:rPr>
          <w:rFonts w:asciiTheme="minorHAnsi" w:eastAsiaTheme="minorHAnsi" w:hAnsiTheme="minorHAnsi" w:cstheme="minorHAnsi"/>
          <w:i/>
          <w:iCs/>
          <w:sz w:val="22"/>
          <w:szCs w:val="22"/>
        </w:rPr>
        <w:t>am and 1</w:t>
      </w:r>
      <w:r w:rsidR="000942FF">
        <w:rPr>
          <w:rFonts w:asciiTheme="minorHAnsi" w:eastAsiaTheme="minorHAnsi" w:hAnsiTheme="minorHAnsi" w:cstheme="minorHAnsi"/>
          <w:i/>
          <w:iCs/>
          <w:sz w:val="22"/>
          <w:szCs w:val="22"/>
        </w:rPr>
        <w:t>1</w:t>
      </w:r>
      <w:r w:rsidRPr="0044747A">
        <w:rPr>
          <w:rFonts w:asciiTheme="minorHAnsi" w:eastAsiaTheme="minorHAnsi" w:hAnsiTheme="minorHAnsi" w:cstheme="minorHAnsi"/>
          <w:i/>
          <w:iCs/>
          <w:sz w:val="22"/>
          <w:szCs w:val="22"/>
        </w:rPr>
        <w:t>pm on Friday-Saturday unless authorized by a Chief or Officer when school is not in session.  They must always be supervised</w:t>
      </w:r>
      <w:r w:rsidR="000942FF">
        <w:rPr>
          <w:rFonts w:asciiTheme="minorHAnsi" w:eastAsiaTheme="minorHAnsi" w:hAnsiTheme="minorHAnsi" w:cstheme="minorHAnsi"/>
          <w:i/>
          <w:iCs/>
          <w:sz w:val="22"/>
          <w:szCs w:val="22"/>
        </w:rPr>
        <w:t xml:space="preserve"> by an adult fire department </w:t>
      </w:r>
      <w:r w:rsidR="00361CD1">
        <w:rPr>
          <w:rFonts w:asciiTheme="minorHAnsi" w:eastAsiaTheme="minorHAnsi" w:hAnsiTheme="minorHAnsi" w:cstheme="minorHAnsi"/>
          <w:i/>
          <w:iCs/>
          <w:sz w:val="22"/>
          <w:szCs w:val="22"/>
        </w:rPr>
        <w:t>member.</w:t>
      </w:r>
      <w:r w:rsidRPr="0044747A">
        <w:rPr>
          <w:rFonts w:asciiTheme="minorHAnsi" w:eastAsiaTheme="minorHAnsi" w:hAnsiTheme="minorHAnsi" w:cstheme="minorHAnsi"/>
          <w:i/>
          <w:iCs/>
          <w:sz w:val="22"/>
          <w:szCs w:val="22"/>
        </w:rPr>
        <w:t xml:space="preserve"> </w:t>
      </w:r>
    </w:p>
    <w:p w14:paraId="4B7CA84C" w14:textId="77777777" w:rsidR="0044747A" w:rsidRPr="0044747A" w:rsidRDefault="0044747A" w:rsidP="0044747A">
      <w:pPr>
        <w:widowControl w:val="0"/>
        <w:rPr>
          <w:rFonts w:asciiTheme="minorHAnsi" w:eastAsiaTheme="minorHAnsi" w:hAnsiTheme="minorHAnsi" w:cstheme="minorHAnsi"/>
          <w:i/>
          <w:iCs/>
          <w:sz w:val="22"/>
          <w:szCs w:val="22"/>
        </w:rPr>
      </w:pPr>
    </w:p>
    <w:p w14:paraId="08514634" w14:textId="77777777" w:rsidR="0044747A" w:rsidRPr="0044747A" w:rsidRDefault="0044747A" w:rsidP="0044747A">
      <w:pPr>
        <w:widowControl w:val="0"/>
        <w:numPr>
          <w:ilvl w:val="0"/>
          <w:numId w:val="5"/>
        </w:numPr>
        <w:spacing w:after="160"/>
        <w:rPr>
          <w:rFonts w:asciiTheme="minorHAnsi" w:eastAsiaTheme="minorEastAsia" w:hAnsiTheme="minorHAnsi" w:cstheme="minorHAnsi"/>
          <w:i/>
          <w:iCs/>
          <w:spacing w:val="15"/>
          <w:sz w:val="22"/>
          <w:szCs w:val="22"/>
        </w:rPr>
      </w:pPr>
      <w:r w:rsidRPr="0044747A">
        <w:rPr>
          <w:rFonts w:asciiTheme="minorHAnsi" w:eastAsiaTheme="minorEastAsia" w:hAnsiTheme="minorHAnsi" w:cstheme="minorHAnsi"/>
          <w:i/>
          <w:iCs/>
          <w:spacing w:val="15"/>
          <w:sz w:val="22"/>
          <w:szCs w:val="22"/>
        </w:rPr>
        <w:t xml:space="preserve">Any injuries occurring during training or at a scene call are covered by Yaphank Fire District under the VFBL.  Any injury, no matter how insignificant, must be reported to a member and then to an EMS officer or Chief as soon as practical for documentation.  </w:t>
      </w:r>
    </w:p>
    <w:p w14:paraId="30FEDD28" w14:textId="77777777" w:rsidR="0044747A" w:rsidRPr="0044747A" w:rsidRDefault="0044747A" w:rsidP="0044747A">
      <w:pPr>
        <w:widowControl w:val="0"/>
        <w:numPr>
          <w:ilvl w:val="0"/>
          <w:numId w:val="5"/>
        </w:numPr>
        <w:tabs>
          <w:tab w:val="left" w:pos="449"/>
          <w:tab w:val="left" w:pos="795"/>
        </w:tabs>
        <w:spacing w:line="260" w:lineRule="auto"/>
        <w:ind w:right="495"/>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Youth members should coordinate with Parents or Adult Guardian to be picked up and dropped off for fire department functions. No Youth member will accept a ride from any other member of Yaphank Fire Department. Exceptions to this will only be made by a Chief/Officer with consent from a parent.</w:t>
      </w:r>
    </w:p>
    <w:p w14:paraId="3C771E13" w14:textId="77777777" w:rsidR="0044747A" w:rsidRPr="0044747A" w:rsidRDefault="0044747A" w:rsidP="0044747A">
      <w:pPr>
        <w:widowControl w:val="0"/>
        <w:spacing w:before="1"/>
        <w:rPr>
          <w:rFonts w:asciiTheme="minorHAnsi" w:eastAsiaTheme="minorHAnsi" w:hAnsiTheme="minorHAnsi" w:cstheme="minorHAnsi"/>
          <w:i/>
          <w:iCs/>
          <w:sz w:val="22"/>
          <w:szCs w:val="22"/>
        </w:rPr>
      </w:pPr>
    </w:p>
    <w:p w14:paraId="40C990E0" w14:textId="77777777" w:rsidR="0044747A" w:rsidRPr="0044747A" w:rsidRDefault="0044747A" w:rsidP="0044747A">
      <w:pPr>
        <w:widowControl w:val="0"/>
        <w:numPr>
          <w:ilvl w:val="0"/>
          <w:numId w:val="5"/>
        </w:numPr>
        <w:tabs>
          <w:tab w:val="left" w:pos="824"/>
        </w:tabs>
        <w:rPr>
          <w:rFonts w:asciiTheme="minorHAnsi" w:eastAsiaTheme="minorHAnsi" w:hAnsiTheme="minorHAnsi" w:cstheme="minorHAnsi"/>
          <w:i/>
          <w:iCs/>
          <w:sz w:val="22"/>
          <w:szCs w:val="22"/>
        </w:rPr>
      </w:pPr>
      <w:r w:rsidRPr="0044747A">
        <w:rPr>
          <w:rFonts w:asciiTheme="minorHAnsi" w:eastAsiaTheme="minorHAnsi" w:hAnsiTheme="minorHAnsi" w:cstheme="minorHAnsi"/>
          <w:i/>
          <w:iCs/>
          <w:sz w:val="22"/>
          <w:szCs w:val="22"/>
        </w:rPr>
        <w:t>The youth member shall complete a prescribed First Aid, CPR and OSHA training course when offered.</w:t>
      </w:r>
    </w:p>
    <w:p w14:paraId="0FC7B047" w14:textId="77777777" w:rsidR="0044747A" w:rsidRPr="0044747A" w:rsidRDefault="0044747A" w:rsidP="0044747A">
      <w:pPr>
        <w:widowControl w:val="0"/>
        <w:rPr>
          <w:rFonts w:asciiTheme="minorHAnsi" w:eastAsiaTheme="minorHAnsi" w:hAnsiTheme="minorHAnsi" w:cstheme="minorHAnsi"/>
          <w:i/>
          <w:iCs/>
          <w:sz w:val="22"/>
          <w:szCs w:val="22"/>
        </w:rPr>
      </w:pPr>
    </w:p>
    <w:p w14:paraId="7AC25188" w14:textId="77777777" w:rsidR="0044747A" w:rsidRPr="0044747A" w:rsidRDefault="0044747A" w:rsidP="0044747A">
      <w:pPr>
        <w:widowControl w:val="0"/>
        <w:numPr>
          <w:ilvl w:val="0"/>
          <w:numId w:val="5"/>
        </w:numPr>
        <w:tabs>
          <w:tab w:val="left" w:pos="897"/>
        </w:tabs>
        <w:spacing w:line="270" w:lineRule="auto"/>
        <w:ind w:right="229"/>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Youth members must contact an Officer/Chief if they have any problems on an Ambulance call, at Headquarters or with any member or employee. DO NOT ATTEMPT TO RESOLVE THESE PROBLEMS ON YOUR OWN!!  Disrespect will earn disciplinary action and/or dismissal.</w:t>
      </w:r>
    </w:p>
    <w:p w14:paraId="0BBEC206" w14:textId="77777777" w:rsidR="0044747A" w:rsidRPr="0044747A" w:rsidRDefault="0044747A" w:rsidP="0044747A">
      <w:pPr>
        <w:widowControl w:val="0"/>
        <w:rPr>
          <w:rFonts w:asciiTheme="minorHAnsi" w:eastAsiaTheme="minorHAnsi" w:hAnsiTheme="minorHAnsi" w:cstheme="minorHAnsi"/>
          <w:i/>
          <w:iCs/>
          <w:sz w:val="22"/>
          <w:szCs w:val="22"/>
        </w:rPr>
      </w:pPr>
    </w:p>
    <w:p w14:paraId="30261E26" w14:textId="77777777" w:rsidR="0044747A" w:rsidRPr="0044747A" w:rsidRDefault="0044747A" w:rsidP="0044747A">
      <w:pPr>
        <w:widowControl w:val="0"/>
        <w:numPr>
          <w:ilvl w:val="0"/>
          <w:numId w:val="5"/>
        </w:numPr>
        <w:tabs>
          <w:tab w:val="left" w:pos="883"/>
        </w:tabs>
        <w:spacing w:line="276" w:lineRule="auto"/>
        <w:ind w:right="530"/>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Youth members are permitted in the front passenger seat of the Ambulance. If there is a more senior member of the ambulance company present, the Youth member will sit in the back of the ambulance buckled in. At no time should a Youth member be in the driver’s seat of any apparatus.</w:t>
      </w:r>
    </w:p>
    <w:p w14:paraId="415F5399" w14:textId="77777777" w:rsidR="0044747A" w:rsidRPr="0044747A" w:rsidRDefault="0044747A" w:rsidP="0044747A">
      <w:pPr>
        <w:widowControl w:val="0"/>
        <w:tabs>
          <w:tab w:val="left" w:pos="883"/>
        </w:tabs>
        <w:spacing w:line="276" w:lineRule="auto"/>
        <w:ind w:left="844" w:right="530" w:hanging="716"/>
        <w:rPr>
          <w:rFonts w:asciiTheme="minorHAnsi" w:eastAsia="Arial" w:hAnsiTheme="minorHAnsi" w:cstheme="minorHAnsi"/>
          <w:i/>
          <w:iCs/>
          <w:sz w:val="22"/>
          <w:szCs w:val="22"/>
        </w:rPr>
      </w:pPr>
    </w:p>
    <w:p w14:paraId="0116EC7A" w14:textId="77777777" w:rsidR="0044747A" w:rsidRPr="0044747A" w:rsidRDefault="0044747A" w:rsidP="0044747A">
      <w:pPr>
        <w:widowControl w:val="0"/>
        <w:numPr>
          <w:ilvl w:val="0"/>
          <w:numId w:val="5"/>
        </w:numPr>
        <w:tabs>
          <w:tab w:val="left" w:pos="878"/>
        </w:tabs>
        <w:spacing w:line="276" w:lineRule="auto"/>
        <w:ind w:right="282"/>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 xml:space="preserve">Youth members will be suspended or dropped from the Department if it is found to be interfering in any way with their education. This will be established through Parent and/or School Officials.  </w:t>
      </w:r>
    </w:p>
    <w:p w14:paraId="677ABA44" w14:textId="77777777" w:rsidR="0044747A" w:rsidRPr="0044747A" w:rsidRDefault="0044747A" w:rsidP="0044747A">
      <w:pPr>
        <w:widowControl w:val="0"/>
        <w:tabs>
          <w:tab w:val="left" w:pos="878"/>
        </w:tabs>
        <w:spacing w:line="276" w:lineRule="auto"/>
        <w:ind w:left="630" w:right="282"/>
        <w:rPr>
          <w:rFonts w:asciiTheme="minorHAnsi" w:eastAsia="Arial" w:hAnsiTheme="minorHAnsi" w:cstheme="minorHAnsi"/>
          <w:i/>
          <w:iCs/>
          <w:sz w:val="22"/>
          <w:szCs w:val="22"/>
        </w:rPr>
      </w:pPr>
    </w:p>
    <w:p w14:paraId="6A48BA83" w14:textId="77777777" w:rsidR="0044747A" w:rsidRPr="0044747A" w:rsidRDefault="0044747A" w:rsidP="0044747A">
      <w:pPr>
        <w:widowControl w:val="0"/>
        <w:numPr>
          <w:ilvl w:val="0"/>
          <w:numId w:val="5"/>
        </w:numPr>
        <w:tabs>
          <w:tab w:val="left" w:pos="888"/>
        </w:tabs>
        <w:spacing w:line="273" w:lineRule="auto"/>
        <w:ind w:right="117"/>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 xml:space="preserve">An active Youth member who is under school suspension will be suspended from the program. Additionally, no suspended member will be permitted on Fire Department property or at any Fire Department functions for the duration of the suspension.   </w:t>
      </w:r>
    </w:p>
    <w:p w14:paraId="032829E8" w14:textId="77777777" w:rsidR="0044747A" w:rsidRPr="0044747A" w:rsidRDefault="0044747A" w:rsidP="0044747A">
      <w:pPr>
        <w:widowControl w:val="0"/>
        <w:tabs>
          <w:tab w:val="left" w:pos="888"/>
        </w:tabs>
        <w:spacing w:line="273" w:lineRule="auto"/>
        <w:ind w:left="1350" w:right="117"/>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 xml:space="preserve">     </w:t>
      </w:r>
    </w:p>
    <w:p w14:paraId="36DC557D" w14:textId="77777777" w:rsidR="0044747A" w:rsidRPr="0044747A" w:rsidRDefault="0044747A" w:rsidP="0044747A">
      <w:pPr>
        <w:widowControl w:val="0"/>
        <w:numPr>
          <w:ilvl w:val="0"/>
          <w:numId w:val="5"/>
        </w:numPr>
        <w:tabs>
          <w:tab w:val="left" w:pos="883"/>
        </w:tabs>
        <w:spacing w:before="9" w:line="268" w:lineRule="auto"/>
        <w:ind w:right="136"/>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If available, youth members will be issued an Ems jacket and turnout pants. SHORTS ARE NOT PERMITTED AT ANY TIME WHILE ON AN AMBULANCE CALL…NO EXCEPTIONS! All issued items are to be returned immediately upon leaving the department.  NO OPEN TOE SHOES SHALL BE WORN AT ANY TIME.</w:t>
      </w:r>
    </w:p>
    <w:p w14:paraId="3DC87CB2" w14:textId="77777777" w:rsidR="0044747A" w:rsidRPr="0044747A" w:rsidRDefault="0044747A" w:rsidP="0044747A">
      <w:pPr>
        <w:widowControl w:val="0"/>
        <w:spacing w:before="9"/>
        <w:ind w:left="1350"/>
        <w:rPr>
          <w:rFonts w:asciiTheme="minorHAnsi" w:eastAsiaTheme="minorHAnsi" w:hAnsiTheme="minorHAnsi" w:cstheme="minorHAnsi"/>
          <w:i/>
          <w:iCs/>
          <w:sz w:val="22"/>
          <w:szCs w:val="22"/>
        </w:rPr>
      </w:pPr>
    </w:p>
    <w:p w14:paraId="4F6492CD" w14:textId="77777777" w:rsidR="0044747A" w:rsidRPr="0044747A" w:rsidRDefault="0044747A" w:rsidP="0044747A">
      <w:pPr>
        <w:widowControl w:val="0"/>
        <w:numPr>
          <w:ilvl w:val="0"/>
          <w:numId w:val="5"/>
        </w:numPr>
        <w:tabs>
          <w:tab w:val="left" w:pos="859"/>
        </w:tabs>
        <w:spacing w:line="276" w:lineRule="auto"/>
        <w:ind w:right="147"/>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 xml:space="preserve">While wearing the above Yaphank EMS turnout gear, you are displaying our company name,                  </w:t>
      </w:r>
    </w:p>
    <w:p w14:paraId="6060B004" w14:textId="77777777" w:rsidR="0044747A" w:rsidRPr="0044747A" w:rsidRDefault="0044747A" w:rsidP="0044747A">
      <w:pPr>
        <w:widowControl w:val="0"/>
        <w:tabs>
          <w:tab w:val="left" w:pos="859"/>
        </w:tabs>
        <w:spacing w:line="276" w:lineRule="auto"/>
        <w:ind w:left="844" w:right="147" w:hanging="716"/>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 xml:space="preserve">         thereby reflecting the *integrity of this company. You may NOT wear any of the issued uniform </w:t>
      </w:r>
    </w:p>
    <w:p w14:paraId="784D78B8" w14:textId="77777777" w:rsidR="0044747A" w:rsidRPr="0044747A" w:rsidRDefault="0044747A" w:rsidP="0044747A">
      <w:pPr>
        <w:widowControl w:val="0"/>
        <w:tabs>
          <w:tab w:val="left" w:pos="859"/>
        </w:tabs>
        <w:spacing w:line="276" w:lineRule="auto"/>
        <w:ind w:left="844" w:right="147" w:hanging="716"/>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 xml:space="preserve">         outside of company approved functions. Any reported conduct that compromises the public trust or </w:t>
      </w:r>
    </w:p>
    <w:p w14:paraId="4F1D20EE" w14:textId="77777777" w:rsidR="0044747A" w:rsidRPr="0044747A" w:rsidRDefault="0044747A" w:rsidP="0044747A">
      <w:pPr>
        <w:widowControl w:val="0"/>
        <w:tabs>
          <w:tab w:val="left" w:pos="859"/>
        </w:tabs>
        <w:spacing w:line="276" w:lineRule="auto"/>
        <w:ind w:left="844" w:right="147" w:hanging="716"/>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 xml:space="preserve">         company integrity will be met with severe disciplinary action, which may include dismissal from </w:t>
      </w:r>
      <w:r w:rsidRPr="0044747A">
        <w:rPr>
          <w:rFonts w:asciiTheme="minorHAnsi" w:eastAsia="Arial" w:hAnsiTheme="minorHAnsi" w:cstheme="minorHAnsi"/>
          <w:i/>
          <w:iCs/>
          <w:sz w:val="22"/>
          <w:szCs w:val="22"/>
        </w:rPr>
        <w:lastRenderedPageBreak/>
        <w:t>the department.</w:t>
      </w:r>
    </w:p>
    <w:p w14:paraId="2B852E7E" w14:textId="77777777" w:rsidR="0044747A" w:rsidRPr="0044747A" w:rsidRDefault="0044747A" w:rsidP="0044747A">
      <w:pPr>
        <w:widowControl w:val="0"/>
        <w:tabs>
          <w:tab w:val="left" w:pos="854"/>
        </w:tabs>
        <w:rPr>
          <w:rFonts w:asciiTheme="minorHAnsi" w:eastAsia="Arial" w:hAnsiTheme="minorHAnsi" w:cstheme="minorHAnsi"/>
          <w:i/>
          <w:iCs/>
          <w:sz w:val="22"/>
          <w:szCs w:val="22"/>
        </w:rPr>
      </w:pPr>
    </w:p>
    <w:p w14:paraId="2F555E0F" w14:textId="77777777" w:rsidR="0044747A" w:rsidRPr="0044747A" w:rsidRDefault="0044747A" w:rsidP="0044747A">
      <w:pPr>
        <w:widowControl w:val="0"/>
        <w:numPr>
          <w:ilvl w:val="0"/>
          <w:numId w:val="5"/>
        </w:numPr>
        <w:tabs>
          <w:tab w:val="left" w:pos="854"/>
        </w:tabs>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No Youth member is permitted use of the Headquarters Radio Room.</w:t>
      </w:r>
    </w:p>
    <w:p w14:paraId="79062775" w14:textId="77777777" w:rsidR="0044747A" w:rsidRPr="0044747A" w:rsidRDefault="0044747A" w:rsidP="0044747A">
      <w:pPr>
        <w:widowControl w:val="0"/>
        <w:spacing w:before="2"/>
        <w:rPr>
          <w:rFonts w:asciiTheme="minorHAnsi" w:eastAsiaTheme="minorHAnsi" w:hAnsiTheme="minorHAnsi" w:cstheme="minorHAnsi"/>
          <w:i/>
          <w:iCs/>
          <w:sz w:val="22"/>
          <w:szCs w:val="22"/>
        </w:rPr>
      </w:pPr>
    </w:p>
    <w:p w14:paraId="7C24B4AD" w14:textId="77777777" w:rsidR="0044747A" w:rsidRPr="0044747A" w:rsidRDefault="0044747A" w:rsidP="0044747A">
      <w:pPr>
        <w:widowControl w:val="0"/>
        <w:numPr>
          <w:ilvl w:val="0"/>
          <w:numId w:val="5"/>
        </w:numPr>
        <w:tabs>
          <w:tab w:val="left" w:pos="840"/>
        </w:tabs>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There will be NO SMOKING OF ANY KIND by any Youth member on Fire Department property.</w:t>
      </w:r>
    </w:p>
    <w:p w14:paraId="273456BF" w14:textId="77777777" w:rsidR="0044747A" w:rsidRPr="0044747A" w:rsidRDefault="0044747A" w:rsidP="0044747A">
      <w:pPr>
        <w:widowControl w:val="0"/>
        <w:spacing w:before="4"/>
        <w:rPr>
          <w:rFonts w:asciiTheme="minorHAnsi" w:eastAsiaTheme="minorHAnsi" w:hAnsiTheme="minorHAnsi" w:cstheme="minorHAnsi"/>
          <w:i/>
          <w:iCs/>
          <w:sz w:val="22"/>
          <w:szCs w:val="22"/>
        </w:rPr>
      </w:pPr>
    </w:p>
    <w:p w14:paraId="1DF0A7A5" w14:textId="77777777" w:rsidR="0044747A" w:rsidRPr="0044747A" w:rsidRDefault="0044747A" w:rsidP="0044747A">
      <w:pPr>
        <w:widowControl w:val="0"/>
        <w:numPr>
          <w:ilvl w:val="0"/>
          <w:numId w:val="5"/>
        </w:numPr>
        <w:tabs>
          <w:tab w:val="left" w:pos="845"/>
        </w:tabs>
        <w:spacing w:line="270" w:lineRule="auto"/>
        <w:ind w:right="348"/>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Friends of Youth members will not be permitted to remain on fire department property, nor will they be permitted access to any building.</w:t>
      </w:r>
    </w:p>
    <w:p w14:paraId="345C18A5" w14:textId="77777777" w:rsidR="0044747A" w:rsidRPr="0044747A" w:rsidRDefault="0044747A" w:rsidP="0044747A">
      <w:pPr>
        <w:widowControl w:val="0"/>
        <w:tabs>
          <w:tab w:val="left" w:pos="845"/>
        </w:tabs>
        <w:spacing w:line="270" w:lineRule="auto"/>
        <w:ind w:left="844" w:right="348" w:hanging="716"/>
        <w:rPr>
          <w:rFonts w:asciiTheme="minorHAnsi" w:eastAsia="Arial" w:hAnsiTheme="minorHAnsi" w:cstheme="minorHAnsi"/>
          <w:i/>
          <w:iCs/>
          <w:sz w:val="22"/>
          <w:szCs w:val="22"/>
        </w:rPr>
      </w:pPr>
    </w:p>
    <w:p w14:paraId="4C2A3228" w14:textId="77777777" w:rsidR="0044747A" w:rsidRPr="0044747A" w:rsidRDefault="0044747A" w:rsidP="0044747A">
      <w:pPr>
        <w:widowControl w:val="0"/>
        <w:numPr>
          <w:ilvl w:val="0"/>
          <w:numId w:val="5"/>
        </w:numPr>
        <w:tabs>
          <w:tab w:val="left" w:pos="845"/>
        </w:tabs>
        <w:spacing w:line="270" w:lineRule="auto"/>
        <w:ind w:right="348"/>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AT NO TIME is a youth member allowed to Tech a call by themselves. A Youth member may be an Aide and assist a certified EMT/Paramedic at the direction of the EMT/Paramedic.</w:t>
      </w:r>
    </w:p>
    <w:p w14:paraId="09D2F590" w14:textId="77777777" w:rsidR="0044747A" w:rsidRPr="0044747A" w:rsidRDefault="0044747A" w:rsidP="0044747A">
      <w:pPr>
        <w:widowControl w:val="0"/>
        <w:tabs>
          <w:tab w:val="left" w:pos="845"/>
        </w:tabs>
        <w:spacing w:line="270" w:lineRule="auto"/>
        <w:ind w:left="844" w:right="348" w:hanging="716"/>
        <w:rPr>
          <w:rFonts w:asciiTheme="minorHAnsi" w:eastAsia="Arial" w:hAnsiTheme="minorHAnsi" w:cstheme="minorHAnsi"/>
          <w:i/>
          <w:iCs/>
          <w:sz w:val="22"/>
          <w:szCs w:val="22"/>
        </w:rPr>
      </w:pPr>
    </w:p>
    <w:p w14:paraId="7D233E4B" w14:textId="77777777" w:rsidR="0044747A" w:rsidRPr="0044747A" w:rsidRDefault="0044747A" w:rsidP="0044747A">
      <w:pPr>
        <w:widowControl w:val="0"/>
        <w:numPr>
          <w:ilvl w:val="0"/>
          <w:numId w:val="5"/>
        </w:numPr>
        <w:tabs>
          <w:tab w:val="left" w:pos="845"/>
        </w:tabs>
        <w:spacing w:line="270" w:lineRule="auto"/>
        <w:ind w:right="348"/>
        <w:rPr>
          <w:rFonts w:asciiTheme="minorHAnsi" w:eastAsia="Arial" w:hAnsiTheme="minorHAnsi" w:cstheme="minorHAnsi"/>
          <w:i/>
          <w:iCs/>
          <w:sz w:val="22"/>
          <w:szCs w:val="22"/>
        </w:rPr>
      </w:pPr>
      <w:r w:rsidRPr="0044747A">
        <w:rPr>
          <w:rFonts w:asciiTheme="minorHAnsi" w:eastAsia="Arial" w:hAnsiTheme="minorHAnsi" w:cstheme="minorHAnsi"/>
          <w:i/>
          <w:iCs/>
          <w:sz w:val="22"/>
          <w:szCs w:val="22"/>
        </w:rPr>
        <w:t>All Youth members must follow and abide by the Rules and Regulations of the Yaphank Fire Department as well as the By-Laws of the Yaphank Fire Department.</w:t>
      </w:r>
    </w:p>
    <w:p w14:paraId="4C19D129" w14:textId="77777777" w:rsidR="0044747A" w:rsidRPr="0044747A" w:rsidRDefault="0044747A" w:rsidP="0044747A">
      <w:pPr>
        <w:widowControl w:val="0"/>
        <w:tabs>
          <w:tab w:val="left" w:pos="845"/>
        </w:tabs>
        <w:spacing w:line="270" w:lineRule="auto"/>
        <w:ind w:left="844" w:right="348" w:hanging="716"/>
        <w:rPr>
          <w:rFonts w:asciiTheme="minorHAnsi" w:eastAsia="Arial" w:hAnsiTheme="minorHAnsi" w:cstheme="minorHAnsi"/>
          <w:i/>
          <w:iCs/>
          <w:color w:val="404040" w:themeColor="text1" w:themeTint="BF"/>
          <w:sz w:val="22"/>
          <w:szCs w:val="22"/>
        </w:rPr>
      </w:pPr>
    </w:p>
    <w:p w14:paraId="1579ECEF" w14:textId="77777777" w:rsidR="0044747A" w:rsidRPr="0044747A" w:rsidRDefault="0044747A" w:rsidP="0044747A">
      <w:pPr>
        <w:spacing w:after="158" w:line="259" w:lineRule="auto"/>
        <w:jc w:val="center"/>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YAPHANK FIRE DEPARTMENT</w:t>
      </w:r>
    </w:p>
    <w:p w14:paraId="01835AE7" w14:textId="77777777" w:rsidR="0044747A" w:rsidRPr="0044747A" w:rsidRDefault="0044747A" w:rsidP="0044747A">
      <w:pPr>
        <w:widowControl w:val="0"/>
        <w:spacing w:before="95"/>
        <w:ind w:left="193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 xml:space="preserve">                 Rules and Regulations of the Youth Member</w:t>
      </w:r>
    </w:p>
    <w:p w14:paraId="27430DBC" w14:textId="3FF50C14"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w:t>
      </w:r>
    </w:p>
    <w:p w14:paraId="1643E897" w14:textId="4DF20B77"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 xml:space="preserve">By signing below, I agree to abide by the rules and regulations as set forth by Yaphank Fire Department for Youth </w:t>
      </w:r>
      <w:r w:rsidR="00130E93" w:rsidRPr="0044747A">
        <w:rPr>
          <w:rFonts w:asciiTheme="minorHAnsi" w:eastAsiaTheme="minorHAnsi" w:hAnsiTheme="minorHAnsi" w:cstheme="minorBidi"/>
          <w:i/>
          <w:iCs/>
          <w:color w:val="404040" w:themeColor="text1" w:themeTint="BF"/>
          <w:sz w:val="22"/>
          <w:szCs w:val="22"/>
        </w:rPr>
        <w:t>membership.</w:t>
      </w:r>
    </w:p>
    <w:p w14:paraId="463EACBE" w14:textId="77777777"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p>
    <w:p w14:paraId="6D75BE3A" w14:textId="77777777"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YOUTH MEMBER NAME: _________________________________________</w:t>
      </w:r>
    </w:p>
    <w:p w14:paraId="590FA2AB" w14:textId="77777777"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SIGNATURE: ___________________________________________    DATE: _________________</w:t>
      </w:r>
    </w:p>
    <w:p w14:paraId="47E04DAA" w14:textId="77777777"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p>
    <w:p w14:paraId="031060E8" w14:textId="77777777"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PARENT / GUARDIAN NAME: ________________________________________</w:t>
      </w:r>
    </w:p>
    <w:p w14:paraId="26625835" w14:textId="77777777" w:rsidR="0044747A" w:rsidRPr="0044747A" w:rsidRDefault="0044747A" w:rsidP="0044747A">
      <w:pPr>
        <w:widowControl w:val="0"/>
        <w:rPr>
          <w:rFonts w:asciiTheme="minorHAnsi" w:eastAsiaTheme="minorHAnsi" w:hAnsiTheme="minorHAnsi" w:cstheme="minorBidi"/>
          <w:i/>
          <w:iCs/>
          <w:color w:val="404040" w:themeColor="text1" w:themeTint="BF"/>
          <w:sz w:val="22"/>
          <w:szCs w:val="22"/>
        </w:rPr>
      </w:pPr>
      <w:r w:rsidRPr="0044747A">
        <w:rPr>
          <w:rFonts w:asciiTheme="minorHAnsi" w:eastAsiaTheme="minorHAnsi" w:hAnsiTheme="minorHAnsi" w:cstheme="minorBidi"/>
          <w:i/>
          <w:iCs/>
          <w:color w:val="404040" w:themeColor="text1" w:themeTint="BF"/>
          <w:sz w:val="22"/>
          <w:szCs w:val="22"/>
        </w:rPr>
        <w:t>SIGNATURE: ___________________________________________     DATE: _________________</w:t>
      </w:r>
    </w:p>
    <w:p w14:paraId="0A427A38" w14:textId="77777777" w:rsidR="00464A7C" w:rsidRDefault="00464A7C" w:rsidP="00464A7C"/>
    <w:p w14:paraId="3D215C57" w14:textId="10601182" w:rsidR="00891506" w:rsidRDefault="00891506" w:rsidP="00464A7C">
      <w:pPr>
        <w:jc w:val="both"/>
        <w:rPr>
          <w:rFonts w:ascii="Georgia" w:hAnsi="Georgia"/>
        </w:rPr>
      </w:pPr>
      <w:r>
        <w:rPr>
          <w:rFonts w:ascii="Georgia" w:hAnsi="Georgia"/>
        </w:rPr>
        <w:t>Chair</w:t>
      </w:r>
      <w:r w:rsidR="00B74234">
        <w:rPr>
          <w:rFonts w:ascii="Georgia" w:hAnsi="Georgia"/>
        </w:rPr>
        <w:t>wo</w:t>
      </w:r>
      <w:r>
        <w:rPr>
          <w:rFonts w:ascii="Georgia" w:hAnsi="Georgia"/>
        </w:rPr>
        <w:t>man</w:t>
      </w:r>
      <w:r w:rsidR="00B74234">
        <w:rPr>
          <w:rFonts w:ascii="Georgia" w:hAnsi="Georgia"/>
        </w:rPr>
        <w:t xml:space="preserve"> </w:t>
      </w:r>
      <w:r w:rsidR="00753D23">
        <w:rPr>
          <w:rFonts w:ascii="Georgia" w:hAnsi="Georgia"/>
        </w:rPr>
        <w:t>Austin</w:t>
      </w:r>
      <w:r w:rsidR="00B74234">
        <w:rPr>
          <w:rFonts w:ascii="Georgia" w:hAnsi="Georgia"/>
        </w:rPr>
        <w:t xml:space="preserve"> </w:t>
      </w:r>
      <w:r>
        <w:rPr>
          <w:rFonts w:ascii="Georgia" w:hAnsi="Georgia"/>
        </w:rPr>
        <w:t>AYE</w:t>
      </w:r>
    </w:p>
    <w:p w14:paraId="43E03D03" w14:textId="2D50CE1D" w:rsidR="00891506" w:rsidRDefault="00891506" w:rsidP="00891506">
      <w:pPr>
        <w:jc w:val="both"/>
        <w:rPr>
          <w:rFonts w:ascii="Georgia" w:hAnsi="Georgia"/>
        </w:rPr>
      </w:pPr>
      <w:r>
        <w:rPr>
          <w:rFonts w:ascii="Georgia" w:hAnsi="Georgia"/>
        </w:rPr>
        <w:t>Commissioner</w:t>
      </w:r>
      <w:r w:rsidR="00B74234">
        <w:rPr>
          <w:rFonts w:ascii="Georgia" w:hAnsi="Georgia"/>
        </w:rPr>
        <w:t xml:space="preserve"> </w:t>
      </w:r>
      <w:r w:rsidR="00753D23">
        <w:rPr>
          <w:rFonts w:ascii="Georgia" w:hAnsi="Georgia"/>
        </w:rPr>
        <w:t>Skidmore</w:t>
      </w:r>
      <w:r w:rsidR="00B74234">
        <w:rPr>
          <w:rFonts w:ascii="Georgia" w:hAnsi="Georgia"/>
        </w:rPr>
        <w:t xml:space="preserve"> </w:t>
      </w:r>
      <w:r>
        <w:rPr>
          <w:rFonts w:ascii="Georgia" w:hAnsi="Georgia"/>
        </w:rPr>
        <w:t>AYE</w:t>
      </w:r>
    </w:p>
    <w:p w14:paraId="0C9179E7" w14:textId="360F7E93" w:rsidR="00891506" w:rsidRDefault="00891506" w:rsidP="00891506">
      <w:pPr>
        <w:jc w:val="both"/>
        <w:rPr>
          <w:rFonts w:ascii="Georgia" w:hAnsi="Georgia"/>
        </w:rPr>
      </w:pPr>
      <w:r>
        <w:rPr>
          <w:rFonts w:ascii="Georgia" w:hAnsi="Georgia"/>
        </w:rPr>
        <w:t>Commissioner</w:t>
      </w:r>
      <w:r w:rsidR="00B74234">
        <w:rPr>
          <w:rFonts w:ascii="Georgia" w:hAnsi="Georgia"/>
        </w:rPr>
        <w:t xml:space="preserve"> </w:t>
      </w:r>
      <w:r w:rsidR="00753D23">
        <w:rPr>
          <w:rFonts w:ascii="Georgia" w:hAnsi="Georgia"/>
        </w:rPr>
        <w:t>Peters Jr.</w:t>
      </w:r>
      <w:r w:rsidR="00B74234">
        <w:rPr>
          <w:rFonts w:ascii="Georgia" w:hAnsi="Georgia"/>
        </w:rPr>
        <w:t xml:space="preserve"> </w:t>
      </w:r>
      <w:r>
        <w:rPr>
          <w:rFonts w:ascii="Georgia" w:hAnsi="Georgia"/>
        </w:rPr>
        <w:t>AYE</w:t>
      </w:r>
    </w:p>
    <w:p w14:paraId="43FE5647" w14:textId="1720DA16" w:rsidR="00891506" w:rsidRDefault="00891506" w:rsidP="00891506">
      <w:pPr>
        <w:jc w:val="both"/>
        <w:rPr>
          <w:rFonts w:ascii="Georgia" w:hAnsi="Georgia"/>
        </w:rPr>
      </w:pPr>
      <w:r>
        <w:rPr>
          <w:rFonts w:ascii="Georgia" w:hAnsi="Georgia"/>
        </w:rPr>
        <w:t>Commissioner</w:t>
      </w:r>
      <w:r w:rsidR="00B74234">
        <w:rPr>
          <w:rFonts w:ascii="Georgia" w:hAnsi="Georgia"/>
        </w:rPr>
        <w:t xml:space="preserve"> Thebold </w:t>
      </w:r>
      <w:r>
        <w:rPr>
          <w:rFonts w:ascii="Georgia" w:hAnsi="Georgia"/>
        </w:rPr>
        <w:t>AYE</w:t>
      </w:r>
    </w:p>
    <w:p w14:paraId="0F40C6F3" w14:textId="752195D8" w:rsidR="00891506" w:rsidRDefault="00891506" w:rsidP="00891506">
      <w:pPr>
        <w:jc w:val="both"/>
        <w:rPr>
          <w:rFonts w:ascii="Georgia" w:hAnsi="Georgia"/>
        </w:rPr>
      </w:pPr>
      <w:r>
        <w:rPr>
          <w:rFonts w:ascii="Georgia" w:hAnsi="Georgia"/>
        </w:rPr>
        <w:t>Commissioner</w:t>
      </w:r>
      <w:r w:rsidR="00B74234">
        <w:rPr>
          <w:rFonts w:ascii="Georgia" w:hAnsi="Georgia"/>
        </w:rPr>
        <w:t xml:space="preserve"> </w:t>
      </w:r>
      <w:r w:rsidR="00753D23">
        <w:rPr>
          <w:rFonts w:ascii="Georgia" w:hAnsi="Georgia"/>
        </w:rPr>
        <w:t>Schaaf</w:t>
      </w:r>
      <w:r w:rsidR="00B74234">
        <w:rPr>
          <w:rFonts w:ascii="Georgia" w:hAnsi="Georgia"/>
        </w:rPr>
        <w:t xml:space="preserve"> </w:t>
      </w:r>
      <w:r>
        <w:rPr>
          <w:rFonts w:ascii="Georgia" w:hAnsi="Georgia"/>
        </w:rPr>
        <w:t>AYE</w:t>
      </w:r>
    </w:p>
    <w:p w14:paraId="431D13FF" w14:textId="77777777" w:rsidR="00991D8D" w:rsidRPr="00991D8D" w:rsidRDefault="00991D8D" w:rsidP="00891506">
      <w:pPr>
        <w:jc w:val="both"/>
        <w:rPr>
          <w:rFonts w:ascii="Georgia" w:hAnsi="Georgia"/>
        </w:rPr>
      </w:pPr>
    </w:p>
    <w:p w14:paraId="13BEDAD9" w14:textId="6FC10812" w:rsidR="00E23711" w:rsidRDefault="00753D23" w:rsidP="00E23711">
      <w:pPr>
        <w:jc w:val="both"/>
        <w:rPr>
          <w:rFonts w:ascii="Georgia" w:hAnsi="Georgia"/>
        </w:rPr>
      </w:pPr>
      <w:r>
        <w:rPr>
          <w:rFonts w:ascii="Georgia" w:hAnsi="Georgia"/>
        </w:rPr>
        <w:t>A</w:t>
      </w:r>
      <w:r w:rsidR="00991D8D" w:rsidRPr="00991D8D">
        <w:rPr>
          <w:rFonts w:ascii="Georgia" w:hAnsi="Georgia"/>
        </w:rPr>
        <w:t xml:space="preserve">dopted </w:t>
      </w:r>
      <w:r>
        <w:rPr>
          <w:rFonts w:ascii="Georgia" w:hAnsi="Georgia"/>
        </w:rPr>
        <w:t>at the meeting of the Board of Fire Commissioners of the Yaphank Fire District on August 17, 2022.</w:t>
      </w:r>
    </w:p>
    <w:p w14:paraId="5B5F9917" w14:textId="7D80FF9D" w:rsidR="007C7F92" w:rsidRDefault="007C7F92" w:rsidP="00E23711">
      <w:pPr>
        <w:jc w:val="both"/>
        <w:rPr>
          <w:rFonts w:ascii="Georgia" w:hAnsi="Georgia"/>
        </w:rPr>
      </w:pPr>
    </w:p>
    <w:p w14:paraId="49E8904B" w14:textId="77777777" w:rsidR="007F6CD6" w:rsidRDefault="007F6CD6" w:rsidP="007F6CD6">
      <w:pPr>
        <w:rPr>
          <w:rFonts w:ascii="Georgia" w:eastAsia="Calibri" w:hAnsi="Georgia"/>
        </w:rPr>
      </w:pPr>
      <w:r>
        <w:rPr>
          <w:rFonts w:ascii="Georgia" w:hAnsi="Georgia"/>
        </w:rPr>
        <w:t>Re-adopted this 7</w:t>
      </w:r>
      <w:r>
        <w:rPr>
          <w:rFonts w:ascii="Georgia" w:hAnsi="Georgia"/>
          <w:vertAlign w:val="superscript"/>
        </w:rPr>
        <w:t xml:space="preserve">th </w:t>
      </w:r>
      <w:r>
        <w:rPr>
          <w:rFonts w:ascii="Georgia" w:hAnsi="Georgia"/>
        </w:rPr>
        <w:t>day of January 2025 by the Board of Fire Commissioners.</w:t>
      </w:r>
    </w:p>
    <w:p w14:paraId="58DB1854" w14:textId="77777777" w:rsidR="007C7F92" w:rsidRDefault="007C7F92" w:rsidP="00E23711">
      <w:pPr>
        <w:jc w:val="both"/>
        <w:rPr>
          <w:rFonts w:ascii="Georgia" w:hAnsi="Georgia"/>
        </w:rPr>
      </w:pPr>
    </w:p>
    <w:p w14:paraId="1EA4C983" w14:textId="2C6831CC" w:rsidR="00361CD1" w:rsidRDefault="00361CD1" w:rsidP="00E23711">
      <w:pPr>
        <w:jc w:val="both"/>
        <w:rPr>
          <w:rFonts w:ascii="Georgia" w:hAnsi="Georgia"/>
        </w:rPr>
      </w:pPr>
      <w:r>
        <w:rPr>
          <w:rFonts w:ascii="Georgia" w:hAnsi="Georgia"/>
        </w:rPr>
        <w:t>Revised and Re-adopted this 4</w:t>
      </w:r>
      <w:r w:rsidRPr="00361CD1">
        <w:rPr>
          <w:rFonts w:ascii="Georgia" w:hAnsi="Georgia"/>
          <w:vertAlign w:val="superscript"/>
        </w:rPr>
        <w:t>th</w:t>
      </w:r>
      <w:r>
        <w:rPr>
          <w:rFonts w:ascii="Georgia" w:hAnsi="Georgia"/>
        </w:rPr>
        <w:t xml:space="preserve"> day of March 2025 by the board of Fire Commissioners. </w:t>
      </w:r>
    </w:p>
    <w:p w14:paraId="260875C4" w14:textId="77777777" w:rsidR="00E23711" w:rsidRPr="00E23711" w:rsidRDefault="00E23711" w:rsidP="00B74234">
      <w:pPr>
        <w:rPr>
          <w:rFonts w:ascii="Georgia" w:hAnsi="Georgia"/>
        </w:rPr>
      </w:pPr>
    </w:p>
    <w:p w14:paraId="7DCAB4AC" w14:textId="6CD8C8CA" w:rsidR="00991D8D" w:rsidRPr="00991D8D" w:rsidRDefault="00361CD1" w:rsidP="00991D8D">
      <w:pPr>
        <w:rPr>
          <w:rFonts w:ascii="Georgia" w:eastAsia="Calibri" w:hAnsi="Georgia"/>
        </w:rPr>
      </w:pPr>
      <w:r>
        <w:rPr>
          <w:rFonts w:ascii="Georgia" w:eastAsia="Calibri" w:hAnsi="Georgia"/>
        </w:rPr>
        <w:t>A</w:t>
      </w:r>
      <w:r w:rsidR="00991D8D" w:rsidRPr="00991D8D">
        <w:rPr>
          <w:rFonts w:ascii="Georgia" w:eastAsia="Calibri" w:hAnsi="Georgia"/>
        </w:rPr>
        <w:t>ttest by:</w:t>
      </w:r>
    </w:p>
    <w:p w14:paraId="648218DA" w14:textId="77777777" w:rsidR="00991D8D" w:rsidRPr="00991D8D" w:rsidRDefault="00991D8D" w:rsidP="00991D8D">
      <w:pPr>
        <w:rPr>
          <w:rFonts w:ascii="Georgia" w:eastAsia="Calibri" w:hAnsi="Georgia"/>
        </w:rPr>
      </w:pPr>
    </w:p>
    <w:p w14:paraId="1D686EF5" w14:textId="77777777" w:rsidR="00991D8D" w:rsidRPr="00991D8D" w:rsidRDefault="00991D8D" w:rsidP="00991D8D">
      <w:pPr>
        <w:rPr>
          <w:rFonts w:ascii="Georgia" w:eastAsia="Calibri" w:hAnsi="Georgia"/>
        </w:rPr>
      </w:pPr>
    </w:p>
    <w:p w14:paraId="4A756AAB" w14:textId="77777777" w:rsidR="00991D8D" w:rsidRPr="00991D8D" w:rsidRDefault="00EB7780" w:rsidP="00991D8D">
      <w:pPr>
        <w:rPr>
          <w:rFonts w:ascii="Georgia" w:eastAsia="Calibri" w:hAnsi="Georgia"/>
        </w:rPr>
      </w:pPr>
      <w:r>
        <w:rPr>
          <w:rFonts w:ascii="Georgia" w:eastAsia="Calibri" w:hAnsi="Georgia"/>
        </w:rPr>
        <w:t>Paulamarie Rosso-Thompson</w:t>
      </w:r>
    </w:p>
    <w:p w14:paraId="158A0EC5" w14:textId="77777777" w:rsidR="00D112A5" w:rsidRPr="00991D8D" w:rsidRDefault="00991D8D" w:rsidP="00991D8D">
      <w:r w:rsidRPr="00991D8D">
        <w:rPr>
          <w:rFonts w:ascii="Georgia" w:eastAsia="Calibri" w:hAnsi="Georgia"/>
        </w:rPr>
        <w:t>District Secretary</w:t>
      </w:r>
    </w:p>
    <w:sectPr w:rsidR="00D112A5" w:rsidRPr="00991D8D" w:rsidSect="007035A0">
      <w:pgSz w:w="12240" w:h="15840"/>
      <w:pgMar w:top="1440" w:right="1440" w:bottom="1440" w:left="1440" w:header="720" w:footer="720" w:gutter="0"/>
      <w:pgBorders w:offsetFrom="page">
        <w:top w:val="single" w:sz="8" w:space="24" w:color="4F81BD"/>
        <w:left w:val="single" w:sz="8" w:space="24" w:color="4F81BD"/>
        <w:bottom w:val="single" w:sz="8" w:space="24" w:color="4F81BD"/>
        <w:right w:val="single" w:sz="8" w:space="24" w:color="4F81BD"/>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A796A" w14:textId="77777777" w:rsidR="00C520E1" w:rsidRDefault="00C520E1">
      <w:r>
        <w:separator/>
      </w:r>
    </w:p>
  </w:endnote>
  <w:endnote w:type="continuationSeparator" w:id="0">
    <w:p w14:paraId="08EE2212" w14:textId="77777777" w:rsidR="00C520E1" w:rsidRDefault="00C52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655D93" w14:textId="77777777" w:rsidR="00C520E1" w:rsidRDefault="00C520E1">
      <w:r>
        <w:separator/>
      </w:r>
    </w:p>
  </w:footnote>
  <w:footnote w:type="continuationSeparator" w:id="0">
    <w:p w14:paraId="7E4BFA4C" w14:textId="77777777" w:rsidR="00C520E1" w:rsidRDefault="00C52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6230D"/>
    <w:multiLevelType w:val="hybridMultilevel"/>
    <w:tmpl w:val="D50A5D46"/>
    <w:lvl w:ilvl="0" w:tplc="B46C13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36ECA"/>
    <w:multiLevelType w:val="hybridMultilevel"/>
    <w:tmpl w:val="2B560612"/>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5663490E"/>
    <w:multiLevelType w:val="hybridMultilevel"/>
    <w:tmpl w:val="36F810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7133715"/>
    <w:multiLevelType w:val="hybridMultilevel"/>
    <w:tmpl w:val="C6ECDBD4"/>
    <w:lvl w:ilvl="0" w:tplc="B46C13A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651F55"/>
    <w:multiLevelType w:val="hybridMultilevel"/>
    <w:tmpl w:val="5E821B98"/>
    <w:lvl w:ilvl="0" w:tplc="9A760932">
      <w:start w:val="1"/>
      <w:numFmt w:val="decimal"/>
      <w:lvlText w:val="%1)"/>
      <w:lvlJc w:val="left"/>
      <w:pPr>
        <w:ind w:left="630" w:hanging="360"/>
      </w:pPr>
      <w:rPr>
        <w:rFonts w:ascii="Arial" w:eastAsia="Arial" w:hAnsi="Arial" w:hint="default"/>
        <w:color w:val="757575"/>
        <w:w w:val="99"/>
        <w:sz w:val="19"/>
        <w:szCs w:val="19"/>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740D6E92"/>
    <w:multiLevelType w:val="hybridMultilevel"/>
    <w:tmpl w:val="893E6F88"/>
    <w:lvl w:ilvl="0" w:tplc="5784DFC2">
      <w:start w:val="1"/>
      <w:numFmt w:val="decimal"/>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943077949">
    <w:abstractNumId w:val="5"/>
  </w:num>
  <w:num w:numId="2" w16cid:durableId="746657776">
    <w:abstractNumId w:val="0"/>
  </w:num>
  <w:num w:numId="3" w16cid:durableId="1844203124">
    <w:abstractNumId w:val="3"/>
  </w:num>
  <w:num w:numId="4" w16cid:durableId="128330111">
    <w:abstractNumId w:val="2"/>
  </w:num>
  <w:num w:numId="5" w16cid:durableId="1893618550">
    <w:abstractNumId w:val="4"/>
  </w:num>
  <w:num w:numId="6" w16cid:durableId="387343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02B"/>
    <w:rsid w:val="000219A6"/>
    <w:rsid w:val="00056D8C"/>
    <w:rsid w:val="0006344D"/>
    <w:rsid w:val="000942FF"/>
    <w:rsid w:val="00130E93"/>
    <w:rsid w:val="001441CF"/>
    <w:rsid w:val="001A302B"/>
    <w:rsid w:val="001F2BDF"/>
    <w:rsid w:val="00213E6E"/>
    <w:rsid w:val="002271A1"/>
    <w:rsid w:val="002454F9"/>
    <w:rsid w:val="00266152"/>
    <w:rsid w:val="003132EC"/>
    <w:rsid w:val="003438C3"/>
    <w:rsid w:val="00361CD1"/>
    <w:rsid w:val="0036533F"/>
    <w:rsid w:val="003712A1"/>
    <w:rsid w:val="00372A8F"/>
    <w:rsid w:val="003C4C28"/>
    <w:rsid w:val="004114F4"/>
    <w:rsid w:val="0044002F"/>
    <w:rsid w:val="0044747A"/>
    <w:rsid w:val="0046193E"/>
    <w:rsid w:val="00464A7C"/>
    <w:rsid w:val="00492A14"/>
    <w:rsid w:val="004C15D7"/>
    <w:rsid w:val="004C374E"/>
    <w:rsid w:val="004E0354"/>
    <w:rsid w:val="004E649A"/>
    <w:rsid w:val="004E7315"/>
    <w:rsid w:val="00507DA7"/>
    <w:rsid w:val="00517E71"/>
    <w:rsid w:val="005A038C"/>
    <w:rsid w:val="005D776A"/>
    <w:rsid w:val="005E20CF"/>
    <w:rsid w:val="00607745"/>
    <w:rsid w:val="00655C84"/>
    <w:rsid w:val="006D22DB"/>
    <w:rsid w:val="006F0F67"/>
    <w:rsid w:val="006F2868"/>
    <w:rsid w:val="007035A0"/>
    <w:rsid w:val="00722825"/>
    <w:rsid w:val="00747440"/>
    <w:rsid w:val="00753D23"/>
    <w:rsid w:val="00790EB3"/>
    <w:rsid w:val="007A1DA5"/>
    <w:rsid w:val="007C7F92"/>
    <w:rsid w:val="007F571B"/>
    <w:rsid w:val="007F6CD6"/>
    <w:rsid w:val="00805F6D"/>
    <w:rsid w:val="00837E9B"/>
    <w:rsid w:val="00883492"/>
    <w:rsid w:val="00890ABD"/>
    <w:rsid w:val="00891506"/>
    <w:rsid w:val="008B4DDD"/>
    <w:rsid w:val="008D06E3"/>
    <w:rsid w:val="009013B8"/>
    <w:rsid w:val="00916A65"/>
    <w:rsid w:val="00932047"/>
    <w:rsid w:val="0097002A"/>
    <w:rsid w:val="00991D8D"/>
    <w:rsid w:val="009E0C82"/>
    <w:rsid w:val="009E6B96"/>
    <w:rsid w:val="009F0665"/>
    <w:rsid w:val="00A2562A"/>
    <w:rsid w:val="00A50C30"/>
    <w:rsid w:val="00A53F3C"/>
    <w:rsid w:val="00AD3379"/>
    <w:rsid w:val="00AD3518"/>
    <w:rsid w:val="00AD5AD1"/>
    <w:rsid w:val="00AF0C5A"/>
    <w:rsid w:val="00AF292F"/>
    <w:rsid w:val="00B74234"/>
    <w:rsid w:val="00B778CB"/>
    <w:rsid w:val="00B941E8"/>
    <w:rsid w:val="00BC1FE3"/>
    <w:rsid w:val="00C11D8D"/>
    <w:rsid w:val="00C21740"/>
    <w:rsid w:val="00C35DE9"/>
    <w:rsid w:val="00C520E1"/>
    <w:rsid w:val="00C57208"/>
    <w:rsid w:val="00CC0CC8"/>
    <w:rsid w:val="00CC2554"/>
    <w:rsid w:val="00D112A5"/>
    <w:rsid w:val="00D94ADC"/>
    <w:rsid w:val="00DC66D6"/>
    <w:rsid w:val="00E02F13"/>
    <w:rsid w:val="00E04565"/>
    <w:rsid w:val="00E23711"/>
    <w:rsid w:val="00E540FE"/>
    <w:rsid w:val="00E6079E"/>
    <w:rsid w:val="00E64473"/>
    <w:rsid w:val="00E948E0"/>
    <w:rsid w:val="00EA57F7"/>
    <w:rsid w:val="00EA7C13"/>
    <w:rsid w:val="00EB7780"/>
    <w:rsid w:val="00EF7A4B"/>
    <w:rsid w:val="00F13907"/>
    <w:rsid w:val="00FB627F"/>
    <w:rsid w:val="00FC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F6B0C"/>
  <w15:docId w15:val="{48E90FE4-A291-456F-9772-780C6C4B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E71"/>
    <w:rPr>
      <w:sz w:val="24"/>
      <w:szCs w:val="24"/>
    </w:rPr>
  </w:style>
  <w:style w:type="paragraph" w:styleId="Heading1">
    <w:name w:val="heading 1"/>
    <w:basedOn w:val="Normal"/>
    <w:next w:val="Normal"/>
    <w:link w:val="Heading1Char"/>
    <w:qFormat/>
    <w:rsid w:val="00E948E0"/>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C1FE3"/>
    <w:pPr>
      <w:tabs>
        <w:tab w:val="center" w:pos="4320"/>
        <w:tab w:val="right" w:pos="8640"/>
      </w:tabs>
    </w:pPr>
  </w:style>
  <w:style w:type="paragraph" w:styleId="Footer">
    <w:name w:val="footer"/>
    <w:basedOn w:val="Normal"/>
    <w:rsid w:val="00BC1FE3"/>
    <w:pPr>
      <w:tabs>
        <w:tab w:val="center" w:pos="4320"/>
        <w:tab w:val="right" w:pos="8640"/>
      </w:tabs>
    </w:pPr>
  </w:style>
  <w:style w:type="paragraph" w:styleId="BalloonText">
    <w:name w:val="Balloon Text"/>
    <w:basedOn w:val="Normal"/>
    <w:semiHidden/>
    <w:rsid w:val="00BC1FE3"/>
    <w:rPr>
      <w:rFonts w:ascii="Tahoma" w:hAnsi="Tahoma" w:cs="Tahoma"/>
      <w:sz w:val="16"/>
      <w:szCs w:val="16"/>
    </w:rPr>
  </w:style>
  <w:style w:type="character" w:customStyle="1" w:styleId="Heading1Char">
    <w:name w:val="Heading 1 Char"/>
    <w:basedOn w:val="DefaultParagraphFont"/>
    <w:link w:val="Heading1"/>
    <w:rsid w:val="00E948E0"/>
    <w:rPr>
      <w:sz w:val="24"/>
      <w:szCs w:val="24"/>
      <w:u w:val="single"/>
    </w:rPr>
  </w:style>
  <w:style w:type="paragraph" w:styleId="BodyText">
    <w:name w:val="Body Text"/>
    <w:basedOn w:val="Normal"/>
    <w:link w:val="BodyTextChar"/>
    <w:rsid w:val="00E948E0"/>
    <w:pPr>
      <w:jc w:val="both"/>
    </w:pPr>
  </w:style>
  <w:style w:type="character" w:customStyle="1" w:styleId="BodyTextChar">
    <w:name w:val="Body Text Char"/>
    <w:basedOn w:val="DefaultParagraphFont"/>
    <w:link w:val="BodyText"/>
    <w:rsid w:val="00E948E0"/>
    <w:rPr>
      <w:sz w:val="24"/>
      <w:szCs w:val="24"/>
    </w:rPr>
  </w:style>
  <w:style w:type="paragraph" w:styleId="ListParagraph">
    <w:name w:val="List Paragraph"/>
    <w:basedOn w:val="Normal"/>
    <w:uiPriority w:val="34"/>
    <w:qFormat/>
    <w:rsid w:val="00C57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235934">
      <w:bodyDiv w:val="1"/>
      <w:marLeft w:val="0"/>
      <w:marRight w:val="0"/>
      <w:marTop w:val="0"/>
      <w:marBottom w:val="0"/>
      <w:divBdr>
        <w:top w:val="none" w:sz="0" w:space="0" w:color="auto"/>
        <w:left w:val="none" w:sz="0" w:space="0" w:color="auto"/>
        <w:bottom w:val="none" w:sz="0" w:space="0" w:color="auto"/>
        <w:right w:val="none" w:sz="0" w:space="0" w:color="auto"/>
      </w:divBdr>
    </w:div>
    <w:div w:id="810757970">
      <w:bodyDiv w:val="1"/>
      <w:marLeft w:val="0"/>
      <w:marRight w:val="0"/>
      <w:marTop w:val="0"/>
      <w:marBottom w:val="0"/>
      <w:divBdr>
        <w:top w:val="none" w:sz="0" w:space="0" w:color="auto"/>
        <w:left w:val="none" w:sz="0" w:space="0" w:color="auto"/>
        <w:bottom w:val="none" w:sz="0" w:space="0" w:color="auto"/>
        <w:right w:val="none" w:sz="0" w:space="0" w:color="auto"/>
      </w:divBdr>
    </w:div>
    <w:div w:id="1667240781">
      <w:bodyDiv w:val="1"/>
      <w:marLeft w:val="0"/>
      <w:marRight w:val="0"/>
      <w:marTop w:val="0"/>
      <w:marBottom w:val="0"/>
      <w:divBdr>
        <w:top w:val="none" w:sz="0" w:space="0" w:color="auto"/>
        <w:left w:val="none" w:sz="0" w:space="0" w:color="auto"/>
        <w:bottom w:val="none" w:sz="0" w:space="0" w:color="auto"/>
        <w:right w:val="none" w:sz="0" w:space="0" w:color="auto"/>
      </w:divBdr>
    </w:div>
    <w:div w:id="170690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1060</Words>
  <Characters>5592</Characters>
  <Application>Microsoft Office Word</Application>
  <DocSecurity>0</DocSecurity>
  <Lines>279</Lines>
  <Paragraphs>118</Paragraphs>
  <ScaleCrop>false</ScaleCrop>
  <HeadingPairs>
    <vt:vector size="2" baseType="variant">
      <vt:variant>
        <vt:lpstr>Title</vt:lpstr>
      </vt:variant>
      <vt:variant>
        <vt:i4>1</vt:i4>
      </vt:variant>
    </vt:vector>
  </HeadingPairs>
  <TitlesOfParts>
    <vt:vector size="1" baseType="lpstr">
      <vt:lpstr>Cell Phone Use Policy</vt:lpstr>
    </vt:vector>
  </TitlesOfParts>
  <Company>Copiague Fire District</Company>
  <LinksUpToDate>false</LinksUpToDate>
  <CharactersWithSpaces>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Cell Phone Use Policy</dc:title>
  <dc:subject>District Policy</dc:subject>
  <dc:creator>Bill McInerney</dc:creator>
  <cp:lastModifiedBy>Paulamarie Thompson</cp:lastModifiedBy>
  <cp:revision>2</cp:revision>
  <cp:lastPrinted>2024-12-06T15:59:00Z</cp:lastPrinted>
  <dcterms:created xsi:type="dcterms:W3CDTF">2025-03-05T16:46:00Z</dcterms:created>
  <dcterms:modified xsi:type="dcterms:W3CDTF">2025-03-05T16:46:00Z</dcterms:modified>
</cp:coreProperties>
</file>